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07173D" w14:paraId="0DA413D4" wp14:textId="1A91FEFF">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Titel voorstelling: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Wie de fuck is Alice </w:t>
      </w:r>
    </w:p>
    <w:p xmlns:wp14="http://schemas.microsoft.com/office/word/2010/wordml" w:rsidP="2407173D" w14:paraId="65CA0286" wp14:textId="09572CE5">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Naam gezelschap: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de Theatertroep</w:t>
      </w:r>
    </w:p>
    <w:p xmlns:wp14="http://schemas.microsoft.com/office/word/2010/wordml" w:rsidP="2407173D" w14:paraId="083A35FF" wp14:textId="2E7D171C">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Genre: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toneel, komedie. </w:t>
      </w:r>
    </w:p>
    <w:p xmlns:wp14="http://schemas.microsoft.com/office/word/2010/wordml" w:rsidP="2407173D" w14:paraId="2E4E50D2" wp14:textId="1DD318F4">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Taal: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Nederland</w:t>
      </w:r>
    </w:p>
    <w:p xmlns:wp14="http://schemas.microsoft.com/office/word/2010/wordml" w:rsidP="2407173D" w14:paraId="7EDE0D0E" wp14:textId="4ACB93A1">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Duur: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1,5 uur </w:t>
      </w:r>
    </w:p>
    <w:p xmlns:wp14="http://schemas.microsoft.com/office/word/2010/wordml" w:rsidP="2407173D" w14:paraId="6B317DAB" wp14:textId="7E930568">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Tagline</w:t>
      </w: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We volgen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antiheld Alice, een dertiger die zich staande probeert te houden in een steeds meer op succes gerichte maatschappij. Een slapstick helletocht door hedendaags Nederland; een wereld bevolkt met criminele baronnen, kwakzalvers,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wappies</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radio-dj’s en fascistische zwangere vrouwen.</w:t>
      </w:r>
    </w:p>
    <w:p xmlns:wp14="http://schemas.microsoft.com/office/word/2010/wordml" w:rsidP="2407173D" w14:paraId="498AAAC2" wp14:textId="21061A52">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Categorieën/Tags/Hashtags:</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komedie, Bridget Jones, sterke vrouwenrollen, nieuwe tekst, comedy of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errors</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Some</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like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it</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hot, Marilyn Monroe. </w:t>
      </w:r>
    </w:p>
    <w:p xmlns:wp14="http://schemas.microsoft.com/office/word/2010/wordml" w:rsidP="2407173D" w14:paraId="3EB27C9E" wp14:textId="2CF1282B">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PR tekst</w:t>
      </w: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 in 75 woorden: </w:t>
      </w:r>
      <w:r>
        <w:br/>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In deze </w:t>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screwball</w:t>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 xml:space="preserve"> comedy</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volgen we antiheld Alice, een dertiger die zich staande probeert te houden in een steeds meer op succes gerichte maatschappij. Ze wordt door haar halfzusje Lizzy vergezeld op een slapstick helletocht door hedendaags Nederland; een wereld bevolkt met criminele baronnen, kwakzalvers,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wappies</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radio-dj’s en fascistische zwangere vrouwen.</w:t>
      </w:r>
      <w:r>
        <w:br/>
      </w:r>
    </w:p>
    <w:p xmlns:wp14="http://schemas.microsoft.com/office/word/2010/wordml" w:rsidP="2407173D" w14:paraId="1C274B91" wp14:textId="1A17C5B7">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PR tekst</w:t>
      </w: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 in 150 woorden:</w:t>
      </w:r>
      <w:r>
        <w:br/>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Wie de fuck is Alice</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is een gloednieuwe theatertekst geïnspireerd op de sterke vrouwenrollen uit het werk van Greta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Gerwig</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Kyrian</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Esser schreef de komedie speciaal voor de 6 spelers van de Theatertroep. </w:t>
      </w:r>
    </w:p>
    <w:p xmlns:wp14="http://schemas.microsoft.com/office/word/2010/wordml" w:rsidP="2407173D" w14:paraId="14393974" wp14:textId="28698A3E">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2A81D13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In Esser's </w:t>
      </w:r>
      <w:r w:rsidRPr="2407173D" w:rsidR="2A81D13D">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screwball comedy</w:t>
      </w:r>
      <w:r w:rsidRPr="2407173D" w:rsidR="2A81D13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volgen we antiheld Alice, een dertiger die zich staande probeert te houden in een steeds meer op succes gerichte maatschappij. Ze wordt door haar halfzusje Lizzy vergezeld op een slapstick helletocht door hedendaags Nederland; een wereld bevolkt met criminele baronnen, kwakzalvers, wappies, radio-dj’s en fascistische zwangere vrouwen.</w:t>
      </w:r>
      <w:r>
        <w:br/>
      </w:r>
    </w:p>
    <w:p xmlns:wp14="http://schemas.microsoft.com/office/word/2010/wordml" w:rsidP="2407173D" w14:paraId="6EEE9E29" wp14:textId="2D1BCD90">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In Amerika zijn komedies met sterke vrouwelijke hoofdrollen in opmars.</w:t>
      </w:r>
      <w:r w:rsidRPr="2407173D" w:rsidR="13E40AA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Voortgekomen uit de </w:t>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screwball</w:t>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 xml:space="preserve"> comedy</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 vlot geschreven </w:t>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comedies</w:t>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 xml:space="preserve"> of </w:t>
      </w:r>
      <w:r w:rsidRPr="2407173D" w:rsidR="460F6B5C">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nl-NL"/>
        </w:rPr>
        <w:t>errors</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uit de jaren ’30 waar vrouwen voor het eerst de slimme voortrekkers waren en de mannen de onnozele volgers, heeft het genre met voorvrouwen als Phoebe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Waller</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Bridge en Greta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Gerwig</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een nieuwe impuls gekregen. Intelligente en gelaagde vrouwelijke personages staan bij hen centraal, en werken zich in een hedendaags hier en nu steeds verder in de nesten, terwijl zij zich bedienen van scherpe snelle dialogen. </w:t>
      </w:r>
    </w:p>
    <w:p xmlns:wp14="http://schemas.microsoft.com/office/word/2010/wordml" w:rsidP="2407173D" w14:paraId="73DE652B" wp14:textId="55313CE8">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Over het gezelschap/de maker:</w:t>
      </w:r>
      <w:r>
        <w:br/>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De Theatertroep is een collectief van zes toneelspelers dat zich de afgelopen jaren heeft toegespitst op het herintroduceren en heruitvinden van de Vaudeville-theatervorm. Vaudeville komt van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voix</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de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ville</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in de betekenis van: ‘stem van het volk’. Het is sinds oudsher een doorlopend programma van korte actuele voorstellingen dat verschillende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kunstdiscipline’s</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integreert. De naam vat samen wat de Theatertroep wil: een kunstbeleving aanbieden die voor iedereen toegankelijk is en die verder reikt dan een specifieke voorstelling, dan een boodschap of moraal, dan zuiver technisch vernuft.</w:t>
      </w:r>
      <w:r>
        <w:br/>
      </w:r>
    </w:p>
    <w:p xmlns:wp14="http://schemas.microsoft.com/office/word/2010/wordml" w:rsidP="2407173D" w14:paraId="5F0BAD79" wp14:textId="52A67D57">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pPr>
      <w:r w:rsidRPr="2407173D" w:rsidR="460F6B5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nl-NL"/>
        </w:rPr>
        <w:t xml:space="preserve">Door: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Rosa Asbreuk, Elisabeth ten Have, Timo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Huijzendveld</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Nicoline Raatgever, Patrick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Duijtshoff</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en </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Kyrian</w:t>
      </w: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 Esser.</w:t>
      </w:r>
    </w:p>
    <w:p xmlns:wp14="http://schemas.microsoft.com/office/word/2010/wordml" w:rsidP="2407173D" w14:paraId="334BC0C5" wp14:textId="4FB5DDB4">
      <w:pPr>
        <w:rPr>
          <w:rFonts w:ascii="Calibri" w:hAnsi="Calibri" w:eastAsia="Calibri" w:cs="Calibri" w:asciiTheme="minorAscii" w:hAnsiTheme="minorAscii" w:eastAsiaTheme="minorAscii" w:cstheme="minorAscii"/>
          <w:sz w:val="22"/>
          <w:szCs w:val="22"/>
        </w:rPr>
      </w:pP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Contactgegevens marketeer: </w:t>
      </w:r>
      <w:hyperlink r:id="Rda305c6005bb423f">
        <w:r w:rsidRPr="2407173D" w:rsidR="460F6B5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nl-NL"/>
          </w:rPr>
          <w:t>laura@viarudolphi.nl</w:t>
        </w:r>
      </w:hyperlink>
    </w:p>
    <w:p xmlns:wp14="http://schemas.microsoft.com/office/word/2010/wordml" w:rsidP="2407173D" w14:paraId="3402F6F0" wp14:textId="3A466B2F">
      <w:pPr>
        <w:rPr>
          <w:rFonts w:ascii="Calibri" w:hAnsi="Calibri" w:eastAsia="Calibri" w:cs="Calibri" w:asciiTheme="minorAscii" w:hAnsiTheme="minorAscii" w:eastAsiaTheme="minorAscii" w:cstheme="minorAscii"/>
          <w:sz w:val="22"/>
          <w:szCs w:val="22"/>
        </w:rPr>
      </w:pPr>
      <w:r w:rsidRPr="2407173D" w:rsidR="460F6B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nl-NL"/>
        </w:rPr>
        <w:t xml:space="preserve">Contactgegevens technicus: </w:t>
      </w:r>
      <w:hyperlink r:id="R5d7f61da33424bc9">
        <w:r w:rsidRPr="2407173D" w:rsidR="460F6B5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nl-NL"/>
          </w:rPr>
          <w:t>techniek@theatertroep.nl</w:t>
        </w:r>
      </w:hyperlink>
    </w:p>
    <w:p xmlns:wp14="http://schemas.microsoft.com/office/word/2010/wordml" w:rsidP="2407173D" w14:paraId="7B5CAEB5" wp14:textId="2BA2CE82">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9B0CB6"/>
    <w:rsid w:val="108EB30F"/>
    <w:rsid w:val="13E40AA3"/>
    <w:rsid w:val="1B6307B2"/>
    <w:rsid w:val="2407173D"/>
    <w:rsid w:val="2A81D13D"/>
    <w:rsid w:val="460F6B5C"/>
    <w:rsid w:val="4EE0FD4D"/>
    <w:rsid w:val="549B0CB6"/>
    <w:rsid w:val="55DC0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A43"/>
  <w15:chartTrackingRefBased/>
  <w15:docId w15:val="{97C95B9C-219B-4A77-872F-079BF957CB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5d7f61da33424bc9" Type="http://schemas.openxmlformats.org/officeDocument/2006/relationships/hyperlink" Target="mailto:techniek@theatertroep.nl" TargetMode="External"/><Relationship Id="rId7" Type="http://schemas.openxmlformats.org/officeDocument/2006/relationships/customXml" Target="../customXml/item2.xml"/><Relationship Id="rId2" Type="http://schemas.openxmlformats.org/officeDocument/2006/relationships/settings" Target="settings.xml"/><Relationship Id="Rda305c6005bb423f" Type="http://schemas.openxmlformats.org/officeDocument/2006/relationships/hyperlink" Target="mailto:laura@viarudolphi.nl"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352eb0-e8ea-41a9-bf9b-db38499900c9" xsi:nil="true"/>
    <lcf76f155ced4ddcb4097134ff3c332f xmlns="7b15f397-f140-4edd-9622-b0c5111a5a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0040D5-52A7-47CA-9D84-4CB3CC6A32EC}"/>
</file>

<file path=customXml/itemProps2.xml><?xml version="1.0" encoding="utf-8"?>
<ds:datastoreItem xmlns:ds="http://schemas.openxmlformats.org/officeDocument/2006/customXml" ds:itemID="{056A9C37-B780-4146-8F2E-4087A73D4282}"/>
</file>

<file path=customXml/itemProps3.xml><?xml version="1.0" encoding="utf-8"?>
<ds:datastoreItem xmlns:ds="http://schemas.openxmlformats.org/officeDocument/2006/customXml" ds:itemID="{26E0AF57-A8BE-412B-B2B2-CCF83AB656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Wingerden | ViaRudolphi</dc:creator>
  <cp:keywords/>
  <dc:description/>
  <cp:lastModifiedBy>Laura van Wingerden | ViaRudolphi</cp:lastModifiedBy>
  <dcterms:created xsi:type="dcterms:W3CDTF">2023-03-15T14:21:18Z</dcterms:created>
  <dcterms:modified xsi:type="dcterms:W3CDTF">2023-03-15T14:35:02Z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0x0101001CE29D43E6B7C5489B105218504524CC</vt:lpwstr>
  </property>
</Properties>
</file>